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F9" w:rsidRDefault="00395AF9" w:rsidP="00395AF9">
      <w:pPr>
        <w:pStyle w:val="Default"/>
      </w:pPr>
      <w:bookmarkStart w:id="0" w:name="_GoBack"/>
      <w:bookmarkEnd w:id="0"/>
    </w:p>
    <w:p w:rsidR="00395AF9" w:rsidRPr="0024366E" w:rsidRDefault="0024366E" w:rsidP="00395AF9">
      <w:pPr>
        <w:pStyle w:val="Default"/>
        <w:jc w:val="center"/>
        <w:rPr>
          <w:rFonts w:asciiTheme="minorHAnsi" w:hAnsiTheme="minorHAnsi" w:cstheme="minorHAnsi"/>
          <w:b/>
          <w:bCs/>
          <w:sz w:val="26"/>
          <w:szCs w:val="26"/>
        </w:rPr>
      </w:pPr>
      <w:r w:rsidRPr="0024366E">
        <w:rPr>
          <w:rFonts w:asciiTheme="minorHAnsi" w:hAnsiTheme="minorHAnsi" w:cstheme="minorHAnsi"/>
          <w:b/>
          <w:sz w:val="26"/>
          <w:szCs w:val="26"/>
        </w:rPr>
        <w:t xml:space="preserve">TURSAV </w:t>
      </w:r>
      <w:r w:rsidR="00395AF9" w:rsidRPr="0024366E">
        <w:rPr>
          <w:rFonts w:asciiTheme="minorHAnsi" w:hAnsiTheme="minorHAnsi" w:cstheme="minorHAnsi"/>
          <w:b/>
          <w:bCs/>
          <w:sz w:val="26"/>
          <w:szCs w:val="26"/>
        </w:rPr>
        <w:t>EĞİTİME DESTEK BURSU TAAHHÜTNAMESİ</w:t>
      </w:r>
    </w:p>
    <w:p w:rsidR="00395AF9" w:rsidRDefault="00395AF9" w:rsidP="00395AF9">
      <w:pPr>
        <w:pStyle w:val="Default"/>
        <w:rPr>
          <w:sz w:val="23"/>
          <w:szCs w:val="23"/>
        </w:rPr>
      </w:pPr>
    </w:p>
    <w:p w:rsidR="00395AF9" w:rsidRDefault="00395AF9" w:rsidP="00395AF9">
      <w:pPr>
        <w:pStyle w:val="Default"/>
        <w:rPr>
          <w:sz w:val="23"/>
          <w:szCs w:val="23"/>
        </w:rPr>
      </w:pPr>
      <w:r>
        <w:rPr>
          <w:sz w:val="23"/>
          <w:szCs w:val="23"/>
        </w:rPr>
        <w:t xml:space="preserve">Bu Taahhütname, </w:t>
      </w:r>
      <w:r w:rsidR="0024366E">
        <w:rPr>
          <w:sz w:val="23"/>
          <w:szCs w:val="23"/>
        </w:rPr>
        <w:t>TURSAV</w:t>
      </w:r>
      <w:r>
        <w:rPr>
          <w:sz w:val="23"/>
          <w:szCs w:val="23"/>
        </w:rPr>
        <w:t xml:space="preserve"> Eğitime Destek Bursundan yararlanacak öğrencilerin burstan yararlandığı süre içinde uymak zorunluluğunda bulunduğu yükümlülükleri ve haklarını belirlemek amacıyla düzenlenmiştir. </w:t>
      </w:r>
    </w:p>
    <w:p w:rsidR="004343D6" w:rsidRDefault="004343D6" w:rsidP="00395AF9">
      <w:pPr>
        <w:pStyle w:val="Default"/>
        <w:rPr>
          <w:b/>
          <w:bCs/>
          <w:sz w:val="23"/>
          <w:szCs w:val="23"/>
        </w:rPr>
      </w:pPr>
    </w:p>
    <w:p w:rsidR="00395AF9" w:rsidRDefault="00395AF9" w:rsidP="00395AF9">
      <w:pPr>
        <w:pStyle w:val="Default"/>
        <w:rPr>
          <w:sz w:val="23"/>
          <w:szCs w:val="23"/>
        </w:rPr>
      </w:pPr>
      <w:r>
        <w:rPr>
          <w:b/>
          <w:bCs/>
          <w:sz w:val="23"/>
          <w:szCs w:val="23"/>
        </w:rPr>
        <w:t xml:space="preserve">Madde 1) </w:t>
      </w:r>
      <w:r w:rsidR="00486A2A" w:rsidRPr="00486A2A">
        <w:rPr>
          <w:bCs/>
          <w:sz w:val="23"/>
          <w:szCs w:val="23"/>
        </w:rPr>
        <w:t xml:space="preserve">Eğitime </w:t>
      </w:r>
      <w:r>
        <w:rPr>
          <w:sz w:val="23"/>
          <w:szCs w:val="23"/>
        </w:rPr>
        <w:t>Destek Bursu</w:t>
      </w:r>
      <w:r w:rsidR="00486A2A">
        <w:rPr>
          <w:sz w:val="23"/>
          <w:szCs w:val="23"/>
        </w:rPr>
        <w:t>ndan yararlanacak öğrenciler,</w:t>
      </w:r>
      <w:r>
        <w:rPr>
          <w:sz w:val="23"/>
          <w:szCs w:val="23"/>
        </w:rPr>
        <w:t xml:space="preserve"> </w:t>
      </w:r>
      <w:r w:rsidR="00486A2A">
        <w:rPr>
          <w:sz w:val="23"/>
          <w:szCs w:val="23"/>
        </w:rPr>
        <w:t xml:space="preserve">Burs </w:t>
      </w:r>
      <w:r>
        <w:rPr>
          <w:sz w:val="23"/>
          <w:szCs w:val="23"/>
        </w:rPr>
        <w:t xml:space="preserve">Talep </w:t>
      </w:r>
      <w:proofErr w:type="spellStart"/>
      <w:r>
        <w:rPr>
          <w:sz w:val="23"/>
          <w:szCs w:val="23"/>
        </w:rPr>
        <w:t>Formu</w:t>
      </w:r>
      <w:r w:rsidR="0024366E">
        <w:rPr>
          <w:sz w:val="23"/>
          <w:szCs w:val="23"/>
        </w:rPr>
        <w:t>’</w:t>
      </w:r>
      <w:r>
        <w:rPr>
          <w:sz w:val="23"/>
          <w:szCs w:val="23"/>
        </w:rPr>
        <w:t>nda</w:t>
      </w:r>
      <w:proofErr w:type="spellEnd"/>
      <w:r>
        <w:rPr>
          <w:sz w:val="23"/>
          <w:szCs w:val="23"/>
        </w:rPr>
        <w:t xml:space="preserve"> belirttiği bilgiler ve</w:t>
      </w:r>
      <w:r w:rsidR="00486A2A">
        <w:rPr>
          <w:sz w:val="23"/>
          <w:szCs w:val="23"/>
        </w:rPr>
        <w:t xml:space="preserve"> verdiği belgeler esas alınarak, </w:t>
      </w:r>
      <w:r>
        <w:rPr>
          <w:sz w:val="23"/>
          <w:szCs w:val="23"/>
        </w:rPr>
        <w:t xml:space="preserve">bilgilerin doğruluğunu ve daima güncel olmasını sağlayacağını, söz konusu bilgi ve belgelerde, hata, noksanlık, yalan beyan, tahrifat gibi unsurların tespiti halinde burs uygulamasına son verileceğini ve geçmişte yapılmış olan ödemeleri de derhal iade edeceğini kabul, beyan ve taahhüt eder. </w:t>
      </w:r>
    </w:p>
    <w:p w:rsidR="004343D6" w:rsidRDefault="004343D6" w:rsidP="00395AF9">
      <w:pPr>
        <w:pStyle w:val="Default"/>
        <w:rPr>
          <w:b/>
          <w:bCs/>
          <w:sz w:val="23"/>
          <w:szCs w:val="23"/>
        </w:rPr>
      </w:pPr>
    </w:p>
    <w:p w:rsidR="00395AF9" w:rsidRDefault="00395AF9" w:rsidP="00395AF9">
      <w:pPr>
        <w:pStyle w:val="Default"/>
        <w:rPr>
          <w:sz w:val="23"/>
          <w:szCs w:val="23"/>
        </w:rPr>
      </w:pPr>
      <w:r>
        <w:rPr>
          <w:b/>
          <w:bCs/>
          <w:sz w:val="23"/>
          <w:szCs w:val="23"/>
        </w:rPr>
        <w:t xml:space="preserve">Madde 2) </w:t>
      </w:r>
      <w:proofErr w:type="spellStart"/>
      <w:r>
        <w:rPr>
          <w:sz w:val="23"/>
          <w:szCs w:val="23"/>
        </w:rPr>
        <w:t>Bursiyer</w:t>
      </w:r>
      <w:proofErr w:type="spellEnd"/>
      <w:r>
        <w:rPr>
          <w:sz w:val="23"/>
          <w:szCs w:val="23"/>
        </w:rPr>
        <w:t>, gelir getiren düzenli bir işte çalışmaya başlaması, mali durumunun yeterli hale gelmesi, Kredi ve Yurtlar Kurumu dışında, başka bir kurum ve kuruluştan burs/kredi almaya başlaması gibi durumlardan, Burs Komitesini derhal haberdar edeceğini, yuka</w:t>
      </w:r>
      <w:r w:rsidR="0016512B">
        <w:rPr>
          <w:sz w:val="23"/>
          <w:szCs w:val="23"/>
        </w:rPr>
        <w:t>rıda belirtilen hususların TURSAV</w:t>
      </w:r>
      <w:r>
        <w:rPr>
          <w:sz w:val="23"/>
          <w:szCs w:val="23"/>
        </w:rPr>
        <w:t xml:space="preserve"> tarafından belirlenmesi durumunda burs uygulamasına son verileceğini ve haksız aldığı tutarları da derhal iade edeceğini kabul, beyan ve taahhüt eder. </w:t>
      </w:r>
    </w:p>
    <w:p w:rsidR="004343D6" w:rsidRDefault="004343D6" w:rsidP="00395AF9">
      <w:pPr>
        <w:pStyle w:val="Default"/>
        <w:rPr>
          <w:b/>
          <w:bCs/>
          <w:sz w:val="23"/>
          <w:szCs w:val="23"/>
        </w:rPr>
      </w:pPr>
    </w:p>
    <w:p w:rsidR="00395AF9" w:rsidRDefault="001E7165" w:rsidP="00395AF9">
      <w:pPr>
        <w:pStyle w:val="Default"/>
        <w:rPr>
          <w:sz w:val="23"/>
          <w:szCs w:val="23"/>
        </w:rPr>
      </w:pPr>
      <w:r>
        <w:rPr>
          <w:b/>
          <w:bCs/>
          <w:sz w:val="23"/>
          <w:szCs w:val="23"/>
        </w:rPr>
        <w:t xml:space="preserve">Madde 3) </w:t>
      </w:r>
      <w:proofErr w:type="spellStart"/>
      <w:proofErr w:type="gramStart"/>
      <w:r w:rsidR="00395AF9">
        <w:rPr>
          <w:sz w:val="23"/>
          <w:szCs w:val="23"/>
        </w:rPr>
        <w:t>Bursiyer</w:t>
      </w:r>
      <w:proofErr w:type="spellEnd"/>
      <w:r w:rsidR="00395AF9">
        <w:rPr>
          <w:sz w:val="23"/>
          <w:szCs w:val="23"/>
        </w:rPr>
        <w:t>,</w:t>
      </w:r>
      <w:proofErr w:type="gramEnd"/>
      <w:r w:rsidR="00395AF9">
        <w:rPr>
          <w:sz w:val="23"/>
          <w:szCs w:val="23"/>
        </w:rPr>
        <w:t xml:space="preserve"> gerek okul ve gerekse sosyal hayatında toplumsal değerler ve etik ilkelere uygun davranışlar sergilemeyi kabul, beyan ve taahhüt eder. </w:t>
      </w:r>
    </w:p>
    <w:p w:rsidR="004343D6" w:rsidRDefault="004343D6" w:rsidP="00395AF9">
      <w:pPr>
        <w:pStyle w:val="Default"/>
        <w:rPr>
          <w:b/>
          <w:bCs/>
          <w:sz w:val="23"/>
          <w:szCs w:val="23"/>
        </w:rPr>
      </w:pPr>
    </w:p>
    <w:p w:rsidR="00395AF9" w:rsidRDefault="00395AF9" w:rsidP="00395AF9">
      <w:pPr>
        <w:pStyle w:val="Default"/>
        <w:rPr>
          <w:sz w:val="23"/>
          <w:szCs w:val="23"/>
        </w:rPr>
      </w:pPr>
      <w:r>
        <w:rPr>
          <w:b/>
          <w:bCs/>
          <w:sz w:val="23"/>
          <w:szCs w:val="23"/>
        </w:rPr>
        <w:t xml:space="preserve">Madde 4) </w:t>
      </w:r>
      <w:r>
        <w:rPr>
          <w:sz w:val="23"/>
          <w:szCs w:val="23"/>
        </w:rPr>
        <w:t xml:space="preserve">Bursun sürekliliğinin sağlanabilmesi için, </w:t>
      </w:r>
      <w:proofErr w:type="spellStart"/>
      <w:r>
        <w:rPr>
          <w:sz w:val="23"/>
          <w:szCs w:val="23"/>
        </w:rPr>
        <w:t>Bursiyerin</w:t>
      </w:r>
      <w:proofErr w:type="spellEnd"/>
      <w:r>
        <w:rPr>
          <w:sz w:val="23"/>
          <w:szCs w:val="23"/>
        </w:rPr>
        <w:t>, öğrenim süresi boyunca</w:t>
      </w:r>
      <w:r w:rsidR="00160FC1">
        <w:rPr>
          <w:sz w:val="23"/>
          <w:szCs w:val="23"/>
        </w:rPr>
        <w:t xml:space="preserve"> alttan dersi olmaması ve</w:t>
      </w:r>
      <w:r>
        <w:rPr>
          <w:sz w:val="23"/>
          <w:szCs w:val="23"/>
        </w:rPr>
        <w:t xml:space="preserve"> hiç yıl kaybetmeden öğrenimini tamamlaması esastır. </w:t>
      </w:r>
    </w:p>
    <w:p w:rsidR="004343D6" w:rsidRDefault="004343D6" w:rsidP="00395AF9">
      <w:pPr>
        <w:pStyle w:val="Default"/>
        <w:rPr>
          <w:b/>
          <w:bCs/>
          <w:sz w:val="23"/>
          <w:szCs w:val="23"/>
        </w:rPr>
      </w:pPr>
    </w:p>
    <w:p w:rsidR="00395AF9" w:rsidRDefault="00395AF9" w:rsidP="00395AF9">
      <w:pPr>
        <w:pStyle w:val="Default"/>
        <w:rPr>
          <w:sz w:val="23"/>
          <w:szCs w:val="23"/>
        </w:rPr>
      </w:pPr>
      <w:r>
        <w:rPr>
          <w:b/>
          <w:bCs/>
          <w:sz w:val="23"/>
          <w:szCs w:val="23"/>
        </w:rPr>
        <w:t xml:space="preserve">Madde 5) </w:t>
      </w:r>
      <w:r>
        <w:rPr>
          <w:sz w:val="23"/>
          <w:szCs w:val="23"/>
        </w:rPr>
        <w:t xml:space="preserve">Öğrenci bursunun devam edebilmesi için, </w:t>
      </w:r>
      <w:proofErr w:type="spellStart"/>
      <w:r>
        <w:rPr>
          <w:sz w:val="23"/>
          <w:szCs w:val="23"/>
        </w:rPr>
        <w:t>Bursiyerin</w:t>
      </w:r>
      <w:proofErr w:type="spellEnd"/>
      <w:r>
        <w:rPr>
          <w:sz w:val="23"/>
          <w:szCs w:val="23"/>
        </w:rPr>
        <w:t xml:space="preserve">; </w:t>
      </w:r>
    </w:p>
    <w:p w:rsidR="004343D6" w:rsidRDefault="00395AF9" w:rsidP="00395AF9">
      <w:pPr>
        <w:pStyle w:val="Default"/>
        <w:spacing w:after="66"/>
        <w:rPr>
          <w:sz w:val="23"/>
          <w:szCs w:val="23"/>
        </w:rPr>
      </w:pPr>
      <w:r>
        <w:rPr>
          <w:sz w:val="23"/>
          <w:szCs w:val="23"/>
        </w:rPr>
        <w:t xml:space="preserve">a. Her yıl kayıt yenilendiğini gösterir belgeyi, </w:t>
      </w:r>
    </w:p>
    <w:p w:rsidR="00395AF9" w:rsidRDefault="00395AF9" w:rsidP="00395AF9">
      <w:pPr>
        <w:pStyle w:val="Default"/>
        <w:spacing w:after="66"/>
        <w:rPr>
          <w:sz w:val="23"/>
          <w:szCs w:val="23"/>
        </w:rPr>
      </w:pPr>
      <w:r>
        <w:rPr>
          <w:sz w:val="23"/>
          <w:szCs w:val="23"/>
        </w:rPr>
        <w:t xml:space="preserve">b. Her dönem sonu ders notlarını gösterir belgeyi, </w:t>
      </w:r>
    </w:p>
    <w:p w:rsidR="00395AF9" w:rsidRDefault="00395AF9" w:rsidP="00395AF9">
      <w:pPr>
        <w:pStyle w:val="Default"/>
        <w:rPr>
          <w:sz w:val="23"/>
          <w:szCs w:val="23"/>
        </w:rPr>
      </w:pPr>
      <w:r>
        <w:rPr>
          <w:sz w:val="23"/>
          <w:szCs w:val="23"/>
        </w:rPr>
        <w:t xml:space="preserve">c. Burs Komitesi tarafından istenilen diğer bilgi ve belgeleri, zamanında vermesi esastır. </w:t>
      </w:r>
    </w:p>
    <w:p w:rsidR="004343D6" w:rsidRDefault="004343D6" w:rsidP="00395AF9">
      <w:pPr>
        <w:pStyle w:val="Default"/>
        <w:rPr>
          <w:b/>
          <w:bCs/>
          <w:sz w:val="23"/>
          <w:szCs w:val="23"/>
        </w:rPr>
      </w:pPr>
    </w:p>
    <w:p w:rsidR="00395AF9" w:rsidRDefault="00395AF9" w:rsidP="00395AF9">
      <w:pPr>
        <w:pStyle w:val="Default"/>
        <w:rPr>
          <w:sz w:val="23"/>
          <w:szCs w:val="23"/>
        </w:rPr>
      </w:pPr>
      <w:r>
        <w:rPr>
          <w:b/>
          <w:bCs/>
          <w:sz w:val="23"/>
          <w:szCs w:val="23"/>
        </w:rPr>
        <w:t xml:space="preserve">Madde 6) </w:t>
      </w:r>
      <w:r>
        <w:rPr>
          <w:sz w:val="23"/>
          <w:szCs w:val="23"/>
        </w:rPr>
        <w:t xml:space="preserve">Öğrenime geçici ara verme, bölüm değiştirme, yatay geçiş yapma veya eğitim değişim programı kapsamında Yurtdışına gitme durumlarında, </w:t>
      </w:r>
      <w:proofErr w:type="spellStart"/>
      <w:r>
        <w:rPr>
          <w:sz w:val="23"/>
          <w:szCs w:val="23"/>
        </w:rPr>
        <w:t>Bursiyer</w:t>
      </w:r>
      <w:proofErr w:type="spellEnd"/>
      <w:r>
        <w:rPr>
          <w:sz w:val="23"/>
          <w:szCs w:val="23"/>
        </w:rPr>
        <w:t xml:space="preserve"> derhal Burs Komitesini bilgilendirmek zorundadır. </w:t>
      </w:r>
    </w:p>
    <w:p w:rsidR="004343D6" w:rsidRDefault="004343D6" w:rsidP="00395AF9">
      <w:pPr>
        <w:rPr>
          <w:b/>
          <w:bCs/>
          <w:sz w:val="23"/>
          <w:szCs w:val="23"/>
        </w:rPr>
      </w:pPr>
    </w:p>
    <w:p w:rsidR="00CB26DC" w:rsidRDefault="00395AF9" w:rsidP="00395AF9">
      <w:pPr>
        <w:rPr>
          <w:sz w:val="23"/>
          <w:szCs w:val="23"/>
        </w:rPr>
      </w:pPr>
      <w:r>
        <w:rPr>
          <w:b/>
          <w:bCs/>
          <w:sz w:val="23"/>
          <w:szCs w:val="23"/>
        </w:rPr>
        <w:t xml:space="preserve">Madde 7) </w:t>
      </w:r>
      <w:proofErr w:type="spellStart"/>
      <w:r>
        <w:rPr>
          <w:sz w:val="23"/>
          <w:szCs w:val="23"/>
        </w:rPr>
        <w:t>Bursiyer</w:t>
      </w:r>
      <w:proofErr w:type="spellEnd"/>
      <w:r>
        <w:rPr>
          <w:sz w:val="23"/>
          <w:szCs w:val="23"/>
        </w:rPr>
        <w:t xml:space="preserve"> okuldan disiplin cezası almak, tutuklanmak, hüküm giymek ve benzeri durumlarda Burs Komitesini derhal bilgilendirmek zorunluluğundadır.</w:t>
      </w:r>
    </w:p>
    <w:p w:rsidR="004343D6" w:rsidRDefault="004343D6" w:rsidP="00395AF9">
      <w:pPr>
        <w:pStyle w:val="Default"/>
        <w:rPr>
          <w:b/>
          <w:bCs/>
          <w:sz w:val="23"/>
          <w:szCs w:val="23"/>
        </w:rPr>
      </w:pPr>
    </w:p>
    <w:p w:rsidR="00395AF9" w:rsidRDefault="00395AF9" w:rsidP="00395AF9">
      <w:pPr>
        <w:pStyle w:val="Default"/>
        <w:rPr>
          <w:sz w:val="23"/>
          <w:szCs w:val="23"/>
        </w:rPr>
      </w:pPr>
      <w:r>
        <w:rPr>
          <w:b/>
          <w:bCs/>
          <w:sz w:val="23"/>
          <w:szCs w:val="23"/>
        </w:rPr>
        <w:t xml:space="preserve">Madde 8) </w:t>
      </w:r>
      <w:proofErr w:type="spellStart"/>
      <w:r>
        <w:rPr>
          <w:sz w:val="23"/>
          <w:szCs w:val="23"/>
        </w:rPr>
        <w:t>Bursiyer</w:t>
      </w:r>
      <w:proofErr w:type="spellEnd"/>
      <w:r>
        <w:rPr>
          <w:sz w:val="23"/>
          <w:szCs w:val="23"/>
        </w:rPr>
        <w:t xml:space="preserve"> </w:t>
      </w:r>
      <w:proofErr w:type="gramStart"/>
      <w:r>
        <w:rPr>
          <w:sz w:val="23"/>
          <w:szCs w:val="23"/>
        </w:rPr>
        <w:t>her hangi</w:t>
      </w:r>
      <w:proofErr w:type="gramEnd"/>
      <w:r>
        <w:rPr>
          <w:sz w:val="23"/>
          <w:szCs w:val="23"/>
        </w:rPr>
        <w:t xml:space="preserve"> bir nedenle haksız ve fazladan yapılan burs ödemelerini talep halinde derhal iade edeceğini kabul, beyan ve taahhüt eder. </w:t>
      </w:r>
    </w:p>
    <w:p w:rsidR="004343D6" w:rsidRDefault="004343D6" w:rsidP="00395AF9">
      <w:pPr>
        <w:pStyle w:val="Default"/>
        <w:rPr>
          <w:b/>
          <w:bCs/>
          <w:sz w:val="23"/>
          <w:szCs w:val="23"/>
        </w:rPr>
      </w:pPr>
    </w:p>
    <w:p w:rsidR="00395AF9" w:rsidRDefault="00395AF9" w:rsidP="00395AF9">
      <w:pPr>
        <w:pStyle w:val="Default"/>
        <w:rPr>
          <w:sz w:val="23"/>
          <w:szCs w:val="23"/>
        </w:rPr>
      </w:pPr>
      <w:r>
        <w:rPr>
          <w:b/>
          <w:bCs/>
          <w:sz w:val="23"/>
          <w:szCs w:val="23"/>
        </w:rPr>
        <w:t xml:space="preserve">Madde 9) </w:t>
      </w:r>
      <w:r w:rsidR="0016512B" w:rsidRPr="00486A2A">
        <w:rPr>
          <w:bCs/>
          <w:sz w:val="23"/>
          <w:szCs w:val="23"/>
        </w:rPr>
        <w:t>TURSAV</w:t>
      </w:r>
      <w:r>
        <w:rPr>
          <w:sz w:val="23"/>
          <w:szCs w:val="23"/>
        </w:rPr>
        <w:t xml:space="preserve"> Eğitime Destek Bursları karşılıksız olup, </w:t>
      </w:r>
      <w:proofErr w:type="spellStart"/>
      <w:r>
        <w:rPr>
          <w:sz w:val="23"/>
          <w:szCs w:val="23"/>
        </w:rPr>
        <w:t>Bursiyere</w:t>
      </w:r>
      <w:proofErr w:type="spellEnd"/>
      <w:r>
        <w:rPr>
          <w:sz w:val="23"/>
          <w:szCs w:val="23"/>
        </w:rPr>
        <w:t xml:space="preserve"> bir mecburi hizmet ya da geri ödeme yükümlülüğü getirmez. Ancak, bursa hak kazanan her öğrenci, kendisini </w:t>
      </w:r>
      <w:r w:rsidR="0016512B">
        <w:rPr>
          <w:sz w:val="23"/>
          <w:szCs w:val="23"/>
        </w:rPr>
        <w:t>TURSAV</w:t>
      </w:r>
      <w:r>
        <w:rPr>
          <w:sz w:val="23"/>
          <w:szCs w:val="23"/>
        </w:rPr>
        <w:t xml:space="preserve"> ailesinin bir ferdi sayar. </w:t>
      </w:r>
      <w:proofErr w:type="spellStart"/>
      <w:r>
        <w:rPr>
          <w:sz w:val="23"/>
          <w:szCs w:val="23"/>
        </w:rPr>
        <w:t>Bursiyerin</w:t>
      </w:r>
      <w:proofErr w:type="spellEnd"/>
      <w:r>
        <w:rPr>
          <w:sz w:val="23"/>
          <w:szCs w:val="23"/>
        </w:rPr>
        <w:t xml:space="preserve">, öğrenim sürecinde ve öğrenimini tamamladıktan sonra </w:t>
      </w:r>
      <w:proofErr w:type="spellStart"/>
      <w:r w:rsidR="0016512B">
        <w:rPr>
          <w:sz w:val="23"/>
          <w:szCs w:val="23"/>
        </w:rPr>
        <w:t>TURSAV</w:t>
      </w:r>
      <w:r>
        <w:rPr>
          <w:sz w:val="23"/>
          <w:szCs w:val="23"/>
        </w:rPr>
        <w:t>’ın</w:t>
      </w:r>
      <w:proofErr w:type="spellEnd"/>
      <w:r>
        <w:rPr>
          <w:sz w:val="23"/>
          <w:szCs w:val="23"/>
        </w:rPr>
        <w:t xml:space="preserve"> desteklediği sosyal projelere katılması beklenir. </w:t>
      </w:r>
    </w:p>
    <w:p w:rsidR="004343D6" w:rsidRDefault="004343D6" w:rsidP="00395AF9">
      <w:pPr>
        <w:pStyle w:val="Default"/>
        <w:rPr>
          <w:b/>
          <w:bCs/>
          <w:sz w:val="23"/>
          <w:szCs w:val="23"/>
        </w:rPr>
      </w:pPr>
    </w:p>
    <w:p w:rsidR="00395AF9" w:rsidRDefault="00395AF9" w:rsidP="00395AF9">
      <w:pPr>
        <w:pStyle w:val="Default"/>
        <w:rPr>
          <w:sz w:val="23"/>
          <w:szCs w:val="23"/>
        </w:rPr>
      </w:pPr>
      <w:r>
        <w:rPr>
          <w:b/>
          <w:bCs/>
          <w:sz w:val="23"/>
          <w:szCs w:val="23"/>
        </w:rPr>
        <w:t xml:space="preserve">Madde 10) </w:t>
      </w:r>
      <w:r>
        <w:rPr>
          <w:sz w:val="23"/>
          <w:szCs w:val="23"/>
        </w:rPr>
        <w:t xml:space="preserve">Bu taahhütname 10 maddeden ibaret olarak, okunmuş, </w:t>
      </w:r>
      <w:r w:rsidR="00486A2A">
        <w:rPr>
          <w:sz w:val="23"/>
          <w:szCs w:val="23"/>
        </w:rPr>
        <w:t xml:space="preserve">hiçbir hukuki talepte bulunulmayacağı </w:t>
      </w:r>
      <w:r>
        <w:rPr>
          <w:sz w:val="23"/>
          <w:szCs w:val="23"/>
        </w:rPr>
        <w:t xml:space="preserve">kabul ve taahhüt edilerek imzalanmıştır. …/…/…. </w:t>
      </w:r>
    </w:p>
    <w:p w:rsidR="0016512B" w:rsidRDefault="0016512B" w:rsidP="00395AF9">
      <w:pPr>
        <w:pStyle w:val="Default"/>
        <w:rPr>
          <w:sz w:val="23"/>
          <w:szCs w:val="23"/>
        </w:rPr>
      </w:pPr>
    </w:p>
    <w:p w:rsidR="00395AF9" w:rsidRDefault="00395AF9" w:rsidP="00395AF9">
      <w:pPr>
        <w:pStyle w:val="Default"/>
        <w:rPr>
          <w:sz w:val="23"/>
          <w:szCs w:val="23"/>
        </w:rPr>
      </w:pPr>
      <w:r>
        <w:rPr>
          <w:sz w:val="23"/>
          <w:szCs w:val="23"/>
        </w:rPr>
        <w:t>Taahhüt Eden (</w:t>
      </w:r>
      <w:proofErr w:type="spellStart"/>
      <w:r>
        <w:rPr>
          <w:sz w:val="23"/>
          <w:szCs w:val="23"/>
        </w:rPr>
        <w:t>Bursiyer</w:t>
      </w:r>
      <w:proofErr w:type="spellEnd"/>
      <w:r>
        <w:rPr>
          <w:sz w:val="23"/>
          <w:szCs w:val="23"/>
        </w:rPr>
        <w:t xml:space="preserve">) </w:t>
      </w:r>
      <w:r w:rsidR="00436C55">
        <w:rPr>
          <w:sz w:val="23"/>
          <w:szCs w:val="23"/>
        </w:rPr>
        <w:tab/>
        <w:t xml:space="preserve">: </w:t>
      </w:r>
    </w:p>
    <w:p w:rsidR="00395AF9" w:rsidRDefault="00436C55" w:rsidP="00395AF9">
      <w:pPr>
        <w:rPr>
          <w:sz w:val="23"/>
          <w:szCs w:val="23"/>
        </w:rPr>
      </w:pPr>
      <w:r>
        <w:rPr>
          <w:sz w:val="23"/>
          <w:szCs w:val="23"/>
        </w:rPr>
        <w:t>İmza</w:t>
      </w:r>
      <w:r>
        <w:rPr>
          <w:sz w:val="23"/>
          <w:szCs w:val="23"/>
        </w:rPr>
        <w:tab/>
      </w:r>
      <w:r>
        <w:rPr>
          <w:sz w:val="23"/>
          <w:szCs w:val="23"/>
        </w:rPr>
        <w:tab/>
      </w:r>
      <w:r>
        <w:rPr>
          <w:sz w:val="23"/>
          <w:szCs w:val="23"/>
        </w:rPr>
        <w:tab/>
      </w:r>
      <w:r>
        <w:rPr>
          <w:sz w:val="23"/>
          <w:szCs w:val="23"/>
        </w:rPr>
        <w:tab/>
        <w:t>:</w:t>
      </w:r>
    </w:p>
    <w:p w:rsidR="00FD4B12" w:rsidRDefault="00FD4B12" w:rsidP="00395AF9">
      <w:pPr>
        <w:rPr>
          <w:sz w:val="23"/>
          <w:szCs w:val="23"/>
        </w:rPr>
      </w:pPr>
    </w:p>
    <w:p w:rsidR="00FD4B12" w:rsidRDefault="00FD4B12" w:rsidP="00395AF9">
      <w:pPr>
        <w:rPr>
          <w:sz w:val="23"/>
          <w:szCs w:val="23"/>
        </w:rPr>
      </w:pPr>
    </w:p>
    <w:p w:rsidR="00FD4B12" w:rsidRPr="00FD4B12" w:rsidRDefault="00FD4B12" w:rsidP="00395AF9">
      <w:pPr>
        <w:rPr>
          <w:sz w:val="24"/>
          <w:szCs w:val="24"/>
        </w:rPr>
      </w:pPr>
    </w:p>
    <w:p w:rsidR="00FD4B12" w:rsidRPr="003D5CC3" w:rsidRDefault="001F0579" w:rsidP="001F0579">
      <w:pPr>
        <w:rPr>
          <w:rFonts w:asciiTheme="minorHAnsi" w:hAnsiTheme="minorHAnsi" w:cstheme="minorHAnsi"/>
          <w:sz w:val="28"/>
          <w:szCs w:val="28"/>
        </w:rPr>
      </w:pPr>
      <w:r w:rsidRPr="003D5CC3">
        <w:rPr>
          <w:rFonts w:asciiTheme="minorHAnsi" w:hAnsiTheme="minorHAnsi" w:cstheme="minorHAnsi"/>
          <w:color w:val="272727"/>
          <w:sz w:val="28"/>
          <w:szCs w:val="28"/>
        </w:rPr>
        <w:lastRenderedPageBreak/>
        <w:br/>
      </w:r>
    </w:p>
    <w:p w:rsidR="00FD4B12" w:rsidRDefault="00FD4B12" w:rsidP="00395AF9">
      <w:pPr>
        <w:rPr>
          <w:sz w:val="23"/>
          <w:szCs w:val="23"/>
        </w:rPr>
      </w:pPr>
    </w:p>
    <w:p w:rsidR="00FD4B12" w:rsidRDefault="00FD4B12" w:rsidP="00395AF9">
      <w:pPr>
        <w:rPr>
          <w:sz w:val="23"/>
          <w:szCs w:val="23"/>
        </w:rPr>
      </w:pPr>
    </w:p>
    <w:p w:rsidR="00FD4B12" w:rsidRDefault="00FD4B12" w:rsidP="00395AF9">
      <w:pPr>
        <w:rPr>
          <w:sz w:val="23"/>
          <w:szCs w:val="23"/>
        </w:rPr>
      </w:pPr>
    </w:p>
    <w:p w:rsidR="00FD4B12" w:rsidRPr="00395AF9" w:rsidRDefault="00FD4B12" w:rsidP="00395AF9"/>
    <w:sectPr w:rsidR="00FD4B12" w:rsidRPr="00395AF9" w:rsidSect="00D02597">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Regular">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563F"/>
    <w:multiLevelType w:val="hybridMultilevel"/>
    <w:tmpl w:val="45AAF3B0"/>
    <w:lvl w:ilvl="0" w:tplc="7C5408C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FA045B"/>
    <w:multiLevelType w:val="hybridMultilevel"/>
    <w:tmpl w:val="73BA3E66"/>
    <w:lvl w:ilvl="0" w:tplc="CDF6D672">
      <w:numFmt w:val="bullet"/>
      <w:lvlText w:val="-"/>
      <w:lvlJc w:val="left"/>
      <w:pPr>
        <w:ind w:left="720" w:hanging="360"/>
      </w:pPr>
      <w:rPr>
        <w:rFonts w:ascii="Ubuntu Regular" w:eastAsiaTheme="minorHAnsi" w:hAnsi="Ubuntu Regular" w:cs="Arial" w:hint="default"/>
        <w:color w:val="27272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8C710E"/>
    <w:multiLevelType w:val="hybridMultilevel"/>
    <w:tmpl w:val="22881E90"/>
    <w:lvl w:ilvl="0" w:tplc="ACBC20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782D15"/>
    <w:multiLevelType w:val="hybridMultilevel"/>
    <w:tmpl w:val="A0E03BEE"/>
    <w:lvl w:ilvl="0" w:tplc="FB661E8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59281D"/>
    <w:multiLevelType w:val="hybridMultilevel"/>
    <w:tmpl w:val="66D21494"/>
    <w:lvl w:ilvl="0" w:tplc="FDC6329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974C69"/>
    <w:multiLevelType w:val="hybridMultilevel"/>
    <w:tmpl w:val="38AECE42"/>
    <w:lvl w:ilvl="0" w:tplc="29C6EB5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C32515"/>
    <w:multiLevelType w:val="hybridMultilevel"/>
    <w:tmpl w:val="E62E30EC"/>
    <w:lvl w:ilvl="0" w:tplc="7B4ED61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8054D0"/>
    <w:multiLevelType w:val="hybridMultilevel"/>
    <w:tmpl w:val="4D228486"/>
    <w:lvl w:ilvl="0" w:tplc="0B2852F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7A31F8C"/>
    <w:multiLevelType w:val="hybridMultilevel"/>
    <w:tmpl w:val="1F8A7094"/>
    <w:lvl w:ilvl="0" w:tplc="2D1AC02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9215BD"/>
    <w:multiLevelType w:val="multilevel"/>
    <w:tmpl w:val="1FAC9590"/>
    <w:lvl w:ilvl="0">
      <w:start w:val="1"/>
      <w:numFmt w:val="lowerLetter"/>
      <w:lvlText w:val="%1)"/>
      <w:lvlJc w:val="left"/>
      <w:pPr>
        <w:tabs>
          <w:tab w:val="num" w:pos="644"/>
        </w:tabs>
        <w:ind w:left="644" w:hanging="360"/>
      </w:pPr>
      <w:rPr>
        <w:rFonts w:ascii="Times New Roman" w:eastAsia="Times New Roman" w:hAnsi="Times New Roman" w:cs="Times New Roman"/>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9"/>
  </w:num>
  <w:num w:numId="3">
    <w:abstractNumId w:val="7"/>
  </w:num>
  <w:num w:numId="4">
    <w:abstractNumId w:val="8"/>
  </w:num>
  <w:num w:numId="5">
    <w:abstractNumId w:val="2"/>
  </w:num>
  <w:num w:numId="6">
    <w:abstractNumId w:val="4"/>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9"/>
    <w:rsid w:val="000173DD"/>
    <w:rsid w:val="000200B2"/>
    <w:rsid w:val="00160FC1"/>
    <w:rsid w:val="0016512B"/>
    <w:rsid w:val="0018405D"/>
    <w:rsid w:val="001E7165"/>
    <w:rsid w:val="001F0579"/>
    <w:rsid w:val="001F3783"/>
    <w:rsid w:val="002259F5"/>
    <w:rsid w:val="0024366E"/>
    <w:rsid w:val="00395AF9"/>
    <w:rsid w:val="003D5CC3"/>
    <w:rsid w:val="004343D6"/>
    <w:rsid w:val="00436C55"/>
    <w:rsid w:val="00486A2A"/>
    <w:rsid w:val="00512EE6"/>
    <w:rsid w:val="005B1102"/>
    <w:rsid w:val="00934C4A"/>
    <w:rsid w:val="009C1FFA"/>
    <w:rsid w:val="00A1395C"/>
    <w:rsid w:val="00CB26DC"/>
    <w:rsid w:val="00D02597"/>
    <w:rsid w:val="00F533CF"/>
    <w:rsid w:val="00FD4B12"/>
    <w:rsid w:val="00FE7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4C7C9-4414-4CC8-B6E4-E2088BE8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AF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95AF9"/>
    <w:rPr>
      <w:color w:val="0000FF"/>
      <w:u w:val="single"/>
    </w:rPr>
  </w:style>
  <w:style w:type="paragraph" w:styleId="BalonMetni">
    <w:name w:val="Balloon Text"/>
    <w:basedOn w:val="Normal"/>
    <w:link w:val="BalonMetniChar"/>
    <w:uiPriority w:val="99"/>
    <w:semiHidden/>
    <w:unhideWhenUsed/>
    <w:rsid w:val="00395AF9"/>
    <w:rPr>
      <w:rFonts w:ascii="Tahoma" w:hAnsi="Tahoma" w:cs="Tahoma"/>
      <w:sz w:val="16"/>
      <w:szCs w:val="16"/>
    </w:rPr>
  </w:style>
  <w:style w:type="character" w:customStyle="1" w:styleId="BalonMetniChar">
    <w:name w:val="Balon Metni Char"/>
    <w:basedOn w:val="VarsaylanParagrafYazTipi"/>
    <w:link w:val="BalonMetni"/>
    <w:uiPriority w:val="99"/>
    <w:semiHidden/>
    <w:rsid w:val="00395AF9"/>
    <w:rPr>
      <w:rFonts w:ascii="Tahoma" w:hAnsi="Tahoma" w:cs="Tahoma"/>
      <w:sz w:val="16"/>
      <w:szCs w:val="16"/>
    </w:rPr>
  </w:style>
  <w:style w:type="paragraph" w:customStyle="1" w:styleId="Default">
    <w:name w:val="Default"/>
    <w:rsid w:val="00395AF9"/>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D4B12"/>
    <w:rPr>
      <w:b/>
      <w:bCs/>
    </w:rPr>
  </w:style>
  <w:style w:type="paragraph" w:styleId="ListeParagraf">
    <w:name w:val="List Paragraph"/>
    <w:basedOn w:val="Normal"/>
    <w:uiPriority w:val="34"/>
    <w:qFormat/>
    <w:rsid w:val="00A1395C"/>
    <w:pPr>
      <w:ind w:left="720"/>
      <w:contextualSpacing/>
    </w:pPr>
  </w:style>
  <w:style w:type="paragraph" w:styleId="AralkYok">
    <w:name w:val="No Spacing"/>
    <w:uiPriority w:val="1"/>
    <w:qFormat/>
    <w:rsid w:val="003D5C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44638">
      <w:bodyDiv w:val="1"/>
      <w:marLeft w:val="0"/>
      <w:marRight w:val="0"/>
      <w:marTop w:val="0"/>
      <w:marBottom w:val="0"/>
      <w:divBdr>
        <w:top w:val="none" w:sz="0" w:space="0" w:color="auto"/>
        <w:left w:val="none" w:sz="0" w:space="0" w:color="auto"/>
        <w:bottom w:val="none" w:sz="0" w:space="0" w:color="auto"/>
        <w:right w:val="none" w:sz="0" w:space="0" w:color="auto"/>
      </w:divBdr>
    </w:div>
    <w:div w:id="1440174635">
      <w:bodyDiv w:val="1"/>
      <w:marLeft w:val="0"/>
      <w:marRight w:val="0"/>
      <w:marTop w:val="0"/>
      <w:marBottom w:val="0"/>
      <w:divBdr>
        <w:top w:val="none" w:sz="0" w:space="0" w:color="auto"/>
        <w:left w:val="none" w:sz="0" w:space="0" w:color="auto"/>
        <w:bottom w:val="none" w:sz="0" w:space="0" w:color="auto"/>
        <w:right w:val="none" w:sz="0" w:space="0" w:color="auto"/>
      </w:divBdr>
    </w:div>
    <w:div w:id="1592927865">
      <w:bodyDiv w:val="1"/>
      <w:marLeft w:val="0"/>
      <w:marRight w:val="0"/>
      <w:marTop w:val="0"/>
      <w:marBottom w:val="0"/>
      <w:divBdr>
        <w:top w:val="none" w:sz="0" w:space="0" w:color="auto"/>
        <w:left w:val="none" w:sz="0" w:space="0" w:color="auto"/>
        <w:bottom w:val="none" w:sz="0" w:space="0" w:color="auto"/>
        <w:right w:val="none" w:sz="0" w:space="0" w:color="auto"/>
      </w:divBdr>
      <w:divsChild>
        <w:div w:id="1963338777">
          <w:marLeft w:val="0"/>
          <w:marRight w:val="0"/>
          <w:marTop w:val="100"/>
          <w:marBottom w:val="100"/>
          <w:divBdr>
            <w:top w:val="none" w:sz="0" w:space="0" w:color="auto"/>
            <w:left w:val="none" w:sz="0" w:space="0" w:color="auto"/>
            <w:bottom w:val="none" w:sz="0" w:space="0" w:color="auto"/>
            <w:right w:val="none" w:sz="0" w:space="0" w:color="auto"/>
          </w:divBdr>
          <w:divsChild>
            <w:div w:id="1866671243">
              <w:marLeft w:val="0"/>
              <w:marRight w:val="0"/>
              <w:marTop w:val="750"/>
              <w:marBottom w:val="0"/>
              <w:divBdr>
                <w:top w:val="none" w:sz="0" w:space="0" w:color="auto"/>
                <w:left w:val="none" w:sz="0" w:space="0" w:color="auto"/>
                <w:bottom w:val="none" w:sz="0" w:space="0" w:color="auto"/>
                <w:right w:val="none" w:sz="0" w:space="0" w:color="auto"/>
              </w:divBdr>
              <w:divsChild>
                <w:div w:id="1786461825">
                  <w:marLeft w:val="0"/>
                  <w:marRight w:val="0"/>
                  <w:marTop w:val="0"/>
                  <w:marBottom w:val="0"/>
                  <w:divBdr>
                    <w:top w:val="none" w:sz="0" w:space="0" w:color="auto"/>
                    <w:left w:val="none" w:sz="0" w:space="0" w:color="auto"/>
                    <w:bottom w:val="none" w:sz="0" w:space="0" w:color="auto"/>
                    <w:right w:val="none" w:sz="0" w:space="0" w:color="auto"/>
                  </w:divBdr>
                  <w:divsChild>
                    <w:div w:id="40441356">
                      <w:marLeft w:val="45"/>
                      <w:marRight w:val="0"/>
                      <w:marTop w:val="0"/>
                      <w:marBottom w:val="0"/>
                      <w:divBdr>
                        <w:top w:val="none" w:sz="0" w:space="0" w:color="auto"/>
                        <w:left w:val="none" w:sz="0" w:space="0" w:color="auto"/>
                        <w:bottom w:val="none" w:sz="0" w:space="0" w:color="auto"/>
                        <w:right w:val="none" w:sz="0" w:space="0" w:color="auto"/>
                      </w:divBdr>
                      <w:divsChild>
                        <w:div w:id="1913929392">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yesim.tarakcioglu</dc:creator>
  <cp:lastModifiedBy>sevda.elcin</cp:lastModifiedBy>
  <cp:revision>2</cp:revision>
  <cp:lastPrinted>2018-09-14T11:34:00Z</cp:lastPrinted>
  <dcterms:created xsi:type="dcterms:W3CDTF">2019-01-24T08:56:00Z</dcterms:created>
  <dcterms:modified xsi:type="dcterms:W3CDTF">2019-01-24T08:56:00Z</dcterms:modified>
</cp:coreProperties>
</file>